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7C" w:rsidRPr="00BF2A7C" w:rsidRDefault="00BF2A7C" w:rsidP="00BF2A7C">
      <w:pPr>
        <w:spacing w:after="207" w:line="210" w:lineRule="exact"/>
        <w:jc w:val="center"/>
        <w:rPr>
          <w:rStyle w:val="3"/>
          <w:shd w:val="clear" w:color="auto" w:fill="auto"/>
        </w:rPr>
      </w:pPr>
      <w:bookmarkStart w:id="0" w:name="bookmark2"/>
      <w:r>
        <w:rPr>
          <w:rStyle w:val="3"/>
          <w:b w:val="0"/>
          <w:bCs w:val="0"/>
          <w:color w:val="000000"/>
        </w:rPr>
        <w:t>Техническая спецификация</w:t>
      </w:r>
    </w:p>
    <w:p w:rsidR="00BF2A7C" w:rsidRDefault="00BF2A7C" w:rsidP="00BF2A7C">
      <w:pPr>
        <w:pStyle w:val="31"/>
        <w:shd w:val="clear" w:color="auto" w:fill="auto"/>
        <w:tabs>
          <w:tab w:val="left" w:pos="4186"/>
        </w:tabs>
        <w:spacing w:before="0" w:after="207" w:line="210" w:lineRule="exact"/>
        <w:ind w:left="3840"/>
      </w:pPr>
      <w:r>
        <w:rPr>
          <w:rStyle w:val="3"/>
          <w:color w:val="000000"/>
        </w:rPr>
        <w:t>НАЗНАЧЕНИЕ</w:t>
      </w:r>
      <w:bookmarkEnd w:id="0"/>
    </w:p>
    <w:p w:rsidR="00BF2A7C" w:rsidRDefault="00BF2A7C" w:rsidP="00BF2A7C">
      <w:pPr>
        <w:pStyle w:val="a3"/>
        <w:shd w:val="clear" w:color="auto" w:fill="auto"/>
        <w:spacing w:before="0" w:line="274" w:lineRule="exact"/>
        <w:ind w:left="580" w:right="20" w:firstLine="0"/>
        <w:jc w:val="both"/>
        <w:rPr>
          <w:rStyle w:val="2"/>
        </w:rPr>
      </w:pPr>
      <w:r>
        <w:rPr>
          <w:rStyle w:val="2"/>
        </w:rPr>
        <w:t xml:space="preserve">Шкаф медицинский предназначен для  размещения и архивирования  предметных стекол </w:t>
      </w:r>
    </w:p>
    <w:p w:rsidR="00BF2A7C" w:rsidRDefault="00BF2A7C" w:rsidP="00BF2A7C">
      <w:pPr>
        <w:pStyle w:val="a3"/>
        <w:shd w:val="clear" w:color="auto" w:fill="auto"/>
        <w:spacing w:before="0" w:line="274" w:lineRule="exact"/>
        <w:ind w:left="580" w:right="20" w:firstLine="0"/>
        <w:jc w:val="both"/>
      </w:pPr>
    </w:p>
    <w:p w:rsidR="00BF2A7C" w:rsidRDefault="00BF2A7C" w:rsidP="00BF2A7C">
      <w:pPr>
        <w:pStyle w:val="31"/>
        <w:numPr>
          <w:ilvl w:val="0"/>
          <w:numId w:val="1"/>
        </w:numPr>
        <w:shd w:val="clear" w:color="auto" w:fill="auto"/>
        <w:tabs>
          <w:tab w:val="left" w:pos="2115"/>
        </w:tabs>
        <w:spacing w:before="0" w:after="212" w:line="210" w:lineRule="exact"/>
        <w:ind w:left="360" w:hanging="360"/>
      </w:pPr>
      <w:bookmarkStart w:id="1" w:name="bookmark3"/>
      <w:r>
        <w:rPr>
          <w:rStyle w:val="3"/>
          <w:color w:val="000000"/>
        </w:rPr>
        <w:t>ОСНОВНЫЕ ТЕХНИЧЕСКИЕ ХАРАКТЕРИСТИКИ</w:t>
      </w:r>
      <w:bookmarkEnd w:id="1"/>
    </w:p>
    <w:p w:rsidR="00BF2A7C" w:rsidRDefault="001906EC" w:rsidP="00BF2A7C">
      <w:pPr>
        <w:pStyle w:val="a3"/>
        <w:numPr>
          <w:ilvl w:val="1"/>
          <w:numId w:val="1"/>
        </w:numPr>
        <w:shd w:val="clear" w:color="auto" w:fill="auto"/>
        <w:spacing w:before="0" w:line="274" w:lineRule="exact"/>
        <w:ind w:left="360" w:right="20" w:hanging="360"/>
        <w:jc w:val="both"/>
      </w:pPr>
      <w:r>
        <w:rPr>
          <w:rStyle w:val="2"/>
        </w:rPr>
        <w:t>Габаритные размеры шкафа 2</w:t>
      </w:r>
      <w:r w:rsidR="00BF2A7C">
        <w:rPr>
          <w:rStyle w:val="2"/>
        </w:rPr>
        <w:t>,7м х</w:t>
      </w:r>
      <w:proofErr w:type="gramStart"/>
      <w:r w:rsidR="00BF2A7C">
        <w:rPr>
          <w:rStyle w:val="2"/>
        </w:rPr>
        <w:t>0</w:t>
      </w:r>
      <w:proofErr w:type="gramEnd"/>
      <w:r w:rsidR="00BF2A7C">
        <w:rPr>
          <w:rStyle w:val="2"/>
        </w:rPr>
        <w:t>,5м х2,6 м. Допускаемые отклонения не более ± 10 мм.</w:t>
      </w:r>
    </w:p>
    <w:p w:rsidR="00BF2A7C" w:rsidRPr="001906EC" w:rsidRDefault="00BF2A7C" w:rsidP="00BF2A7C">
      <w:pPr>
        <w:pStyle w:val="a3"/>
        <w:numPr>
          <w:ilvl w:val="1"/>
          <w:numId w:val="1"/>
        </w:numPr>
        <w:shd w:val="clear" w:color="auto" w:fill="auto"/>
        <w:spacing w:before="0" w:line="274" w:lineRule="exact"/>
        <w:ind w:left="360" w:hanging="360"/>
        <w:jc w:val="both"/>
        <w:rPr>
          <w:rStyle w:val="2"/>
          <w:rFonts w:cs="Times New Roman"/>
          <w:color w:val="auto"/>
        </w:rPr>
      </w:pPr>
      <w:r>
        <w:rPr>
          <w:rStyle w:val="2"/>
        </w:rPr>
        <w:t>Масса шкафа 1500 кг. Допускаемые отклонения должны быть не более ± 0,5 кг</w:t>
      </w:r>
    </w:p>
    <w:p w:rsidR="001906EC" w:rsidRDefault="001906EC" w:rsidP="00BF2A7C">
      <w:pPr>
        <w:pStyle w:val="a3"/>
        <w:numPr>
          <w:ilvl w:val="1"/>
          <w:numId w:val="1"/>
        </w:numPr>
        <w:shd w:val="clear" w:color="auto" w:fill="auto"/>
        <w:spacing w:before="0" w:line="274" w:lineRule="exact"/>
        <w:ind w:left="360" w:hanging="360"/>
        <w:jc w:val="both"/>
      </w:pPr>
      <w:r>
        <w:rPr>
          <w:rStyle w:val="2"/>
        </w:rPr>
        <w:t>Габаритные  размеры доп</w:t>
      </w:r>
      <w:proofErr w:type="gramStart"/>
      <w:r>
        <w:rPr>
          <w:rStyle w:val="2"/>
        </w:rPr>
        <w:t>.в</w:t>
      </w:r>
      <w:proofErr w:type="gramEnd"/>
      <w:r>
        <w:rPr>
          <w:rStyle w:val="2"/>
        </w:rPr>
        <w:t>ерхней  части шкафа 1,84м*0,5м*1м</w:t>
      </w:r>
    </w:p>
    <w:p w:rsidR="00BF2A7C" w:rsidRDefault="00BF2A7C" w:rsidP="00BF2A7C">
      <w:pPr>
        <w:pStyle w:val="a3"/>
        <w:numPr>
          <w:ilvl w:val="1"/>
          <w:numId w:val="1"/>
        </w:numPr>
        <w:shd w:val="clear" w:color="auto" w:fill="auto"/>
        <w:spacing w:before="0" w:line="274" w:lineRule="exact"/>
        <w:ind w:left="360" w:hanging="360"/>
        <w:jc w:val="both"/>
      </w:pPr>
      <w:r>
        <w:rPr>
          <w:rStyle w:val="2"/>
        </w:rPr>
        <w:t xml:space="preserve"> Опоры шкафов допускают регулировку не менее 10 мм.</w:t>
      </w:r>
    </w:p>
    <w:p w:rsidR="00BF2A7C" w:rsidRDefault="00BF2A7C" w:rsidP="00BF2A7C">
      <w:pPr>
        <w:pStyle w:val="a3"/>
        <w:numPr>
          <w:ilvl w:val="1"/>
          <w:numId w:val="1"/>
        </w:numPr>
        <w:shd w:val="clear" w:color="auto" w:fill="auto"/>
        <w:spacing w:before="0" w:line="274" w:lineRule="exact"/>
        <w:ind w:left="360" w:right="20" w:hanging="360"/>
        <w:jc w:val="both"/>
      </w:pPr>
      <w:r>
        <w:rPr>
          <w:rStyle w:val="2"/>
        </w:rPr>
        <w:t>Шкаф устойчив на горизонтальной поверхности, при этом зазор между установочной поверхностью шкафа и полом не более 100,0 мм.</w:t>
      </w:r>
    </w:p>
    <w:p w:rsidR="00BF2A7C" w:rsidRDefault="00BF2A7C" w:rsidP="00BF2A7C">
      <w:pPr>
        <w:pStyle w:val="a3"/>
        <w:numPr>
          <w:ilvl w:val="1"/>
          <w:numId w:val="1"/>
        </w:numPr>
        <w:shd w:val="clear" w:color="auto" w:fill="auto"/>
        <w:spacing w:before="0" w:line="274" w:lineRule="exact"/>
        <w:ind w:left="360" w:right="20" w:hanging="360"/>
        <w:jc w:val="both"/>
      </w:pPr>
      <w:r>
        <w:rPr>
          <w:rStyle w:val="2"/>
        </w:rPr>
        <w:t>Прочность показателей корпусов и дверей вертикальной осью соответствует требованиям ГОСТ 16371.</w:t>
      </w:r>
    </w:p>
    <w:p w:rsidR="00BF2A7C" w:rsidRDefault="00BF2A7C" w:rsidP="00BF2A7C">
      <w:pPr>
        <w:pStyle w:val="a3"/>
        <w:numPr>
          <w:ilvl w:val="1"/>
          <w:numId w:val="1"/>
        </w:numPr>
        <w:shd w:val="clear" w:color="auto" w:fill="auto"/>
        <w:spacing w:before="0" w:line="274" w:lineRule="exact"/>
        <w:ind w:left="360" w:right="20" w:hanging="360"/>
        <w:jc w:val="both"/>
      </w:pPr>
      <w:r>
        <w:rPr>
          <w:rStyle w:val="2"/>
        </w:rPr>
        <w:t xml:space="preserve"> Металлические и неметаллические неорганические покрытия соответствуют для условий эксплуатации 1 по ГОСТ 9.303.</w:t>
      </w:r>
    </w:p>
    <w:p w:rsidR="00BF2A7C" w:rsidRDefault="00BF2A7C" w:rsidP="00BF2A7C">
      <w:pPr>
        <w:pStyle w:val="a3"/>
        <w:numPr>
          <w:ilvl w:val="1"/>
          <w:numId w:val="1"/>
        </w:numPr>
        <w:shd w:val="clear" w:color="auto" w:fill="auto"/>
        <w:spacing w:before="0" w:line="274" w:lineRule="exact"/>
        <w:ind w:left="360" w:hanging="360"/>
        <w:jc w:val="both"/>
      </w:pPr>
      <w:r>
        <w:rPr>
          <w:rStyle w:val="2"/>
        </w:rPr>
        <w:t xml:space="preserve"> Лакокрасочные покрытия шкафов имеют покрытия не ниже </w:t>
      </w:r>
      <w:proofErr w:type="gramStart"/>
      <w:r>
        <w:rPr>
          <w:rStyle w:val="2"/>
        </w:rPr>
        <w:t>Ш</w:t>
      </w:r>
      <w:proofErr w:type="gramEnd"/>
      <w:r>
        <w:rPr>
          <w:rStyle w:val="2"/>
        </w:rPr>
        <w:t xml:space="preserve"> класса по ГОСТ</w:t>
      </w:r>
    </w:p>
    <w:p w:rsidR="00BF2A7C" w:rsidRDefault="00BF2A7C" w:rsidP="00BF2A7C">
      <w:pPr>
        <w:pStyle w:val="a3"/>
        <w:shd w:val="clear" w:color="auto" w:fill="auto"/>
        <w:spacing w:before="0" w:line="274" w:lineRule="exact"/>
        <w:ind w:firstLine="0"/>
        <w:jc w:val="left"/>
      </w:pPr>
      <w:r>
        <w:rPr>
          <w:rStyle w:val="2"/>
        </w:rPr>
        <w:t>9.032.</w:t>
      </w:r>
    </w:p>
    <w:p w:rsidR="00BF2A7C" w:rsidRDefault="00BF2A7C" w:rsidP="00BF2A7C">
      <w:pPr>
        <w:pStyle w:val="a3"/>
        <w:numPr>
          <w:ilvl w:val="1"/>
          <w:numId w:val="1"/>
        </w:numPr>
        <w:shd w:val="clear" w:color="auto" w:fill="auto"/>
        <w:spacing w:before="0" w:line="274" w:lineRule="exact"/>
        <w:ind w:left="360" w:right="20" w:hanging="360"/>
        <w:jc w:val="both"/>
      </w:pPr>
      <w:r>
        <w:rPr>
          <w:rStyle w:val="2"/>
        </w:rPr>
        <w:t xml:space="preserve"> Лакокрасочные покрытия - по ГОСТ 9.032 для группы условий эксплуатации УХЛ 4 по ГОСТ 9.104.</w:t>
      </w:r>
    </w:p>
    <w:p w:rsidR="00BF2A7C" w:rsidRDefault="00BF2A7C" w:rsidP="00BF2A7C">
      <w:pPr>
        <w:pStyle w:val="a3"/>
        <w:numPr>
          <w:ilvl w:val="1"/>
          <w:numId w:val="1"/>
        </w:numPr>
        <w:shd w:val="clear" w:color="auto" w:fill="auto"/>
        <w:spacing w:before="0" w:line="274" w:lineRule="exact"/>
        <w:ind w:left="360" w:right="20" w:hanging="360"/>
        <w:jc w:val="both"/>
      </w:pPr>
      <w:r>
        <w:rPr>
          <w:rStyle w:val="2"/>
        </w:rPr>
        <w:t xml:space="preserve"> Средний срок службы шкафа не менее 10 лет. Критерием предельного состояния является состояние шкафа, при котором дальнейшая эксплуатация недопустима и нецелесообразна по условиям экономичности.</w:t>
      </w:r>
    </w:p>
    <w:p w:rsidR="00BF2A7C" w:rsidRDefault="00BF2A7C" w:rsidP="00BF2A7C">
      <w:pPr>
        <w:pStyle w:val="a3"/>
        <w:numPr>
          <w:ilvl w:val="1"/>
          <w:numId w:val="1"/>
        </w:numPr>
        <w:shd w:val="clear" w:color="auto" w:fill="auto"/>
        <w:spacing w:before="0" w:line="274" w:lineRule="exact"/>
        <w:ind w:left="360" w:right="20" w:hanging="360"/>
        <w:jc w:val="both"/>
      </w:pPr>
      <w:r>
        <w:rPr>
          <w:rStyle w:val="2"/>
        </w:rPr>
        <w:t xml:space="preserve">Шкаф при эксплуатации устойчив к воздействию климатических факторов по ГОСТ </w:t>
      </w:r>
      <w:proofErr w:type="gramStart"/>
      <w:r>
        <w:rPr>
          <w:rStyle w:val="2"/>
        </w:rPr>
        <w:t>Р</w:t>
      </w:r>
      <w:proofErr w:type="gramEnd"/>
      <w:r>
        <w:rPr>
          <w:rStyle w:val="2"/>
        </w:rPr>
        <w:t xml:space="preserve"> 50444 и ГОСТ 15150 для исполнения УХЛ категории 4.2.</w:t>
      </w:r>
      <w:r w:rsidRPr="00AA77F0">
        <w:rPr>
          <w:rStyle w:val="2"/>
        </w:rPr>
        <w:t>.</w:t>
      </w:r>
    </w:p>
    <w:p w:rsidR="00BF2A7C" w:rsidRDefault="00BF2A7C" w:rsidP="00BF2A7C">
      <w:pPr>
        <w:pStyle w:val="a3"/>
        <w:numPr>
          <w:ilvl w:val="1"/>
          <w:numId w:val="1"/>
        </w:numPr>
        <w:shd w:val="clear" w:color="auto" w:fill="auto"/>
        <w:spacing w:before="0" w:line="274" w:lineRule="exact"/>
        <w:ind w:left="360" w:right="20" w:hanging="360"/>
        <w:jc w:val="both"/>
      </w:pPr>
      <w:r>
        <w:rPr>
          <w:rStyle w:val="2"/>
        </w:rPr>
        <w:t xml:space="preserve">Шкаф при эксплуатации устойчив к механическим воздействиям для группы 1 по ГОСТ </w:t>
      </w:r>
      <w:proofErr w:type="gramStart"/>
      <w:r>
        <w:rPr>
          <w:rStyle w:val="2"/>
        </w:rPr>
        <w:t>Р</w:t>
      </w:r>
      <w:proofErr w:type="gramEnd"/>
      <w:r>
        <w:rPr>
          <w:rStyle w:val="2"/>
        </w:rPr>
        <w:t xml:space="preserve"> 50444.</w:t>
      </w:r>
    </w:p>
    <w:p w:rsidR="00BF2A7C" w:rsidRDefault="00BF2A7C" w:rsidP="00BF2A7C">
      <w:pPr>
        <w:pStyle w:val="a3"/>
        <w:numPr>
          <w:ilvl w:val="1"/>
          <w:numId w:val="1"/>
        </w:numPr>
        <w:shd w:val="clear" w:color="auto" w:fill="auto"/>
        <w:spacing w:before="0" w:line="274" w:lineRule="exact"/>
        <w:ind w:left="360" w:right="20" w:hanging="360"/>
        <w:jc w:val="both"/>
      </w:pPr>
      <w:r>
        <w:rPr>
          <w:rStyle w:val="2"/>
        </w:rPr>
        <w:t xml:space="preserve">Шкафы, упакованные в соответствии с требованиями настоящих ТУ, по устойчивости к механическим воздействиям при транспортировании соответствуют требованиям ГОСТ </w:t>
      </w:r>
      <w:proofErr w:type="gramStart"/>
      <w:r>
        <w:rPr>
          <w:rStyle w:val="2"/>
        </w:rPr>
        <w:t>Р</w:t>
      </w:r>
      <w:proofErr w:type="gramEnd"/>
      <w:r>
        <w:rPr>
          <w:rStyle w:val="2"/>
        </w:rPr>
        <w:t xml:space="preserve"> 50444.</w:t>
      </w:r>
    </w:p>
    <w:p w:rsidR="00BF2A7C" w:rsidRPr="00BF2A7C" w:rsidRDefault="00BF2A7C" w:rsidP="00BF2A7C">
      <w:pPr>
        <w:pStyle w:val="a3"/>
        <w:numPr>
          <w:ilvl w:val="1"/>
          <w:numId w:val="1"/>
        </w:numPr>
        <w:shd w:val="clear" w:color="auto" w:fill="auto"/>
        <w:spacing w:before="0" w:line="274" w:lineRule="exact"/>
        <w:ind w:right="20" w:firstLine="580"/>
        <w:jc w:val="both"/>
        <w:rPr>
          <w:rStyle w:val="2"/>
          <w:rFonts w:cs="Times New Roman"/>
          <w:color w:val="auto"/>
        </w:rPr>
      </w:pPr>
      <w:r>
        <w:rPr>
          <w:rStyle w:val="2"/>
        </w:rPr>
        <w:t xml:space="preserve">Наружные поверхности шкафов устойчивы к дезинфекции по МУ-287-113 раствором 3 </w:t>
      </w:r>
      <w:r>
        <w:rPr>
          <w:rStyle w:val="BookAntiqua"/>
        </w:rPr>
        <w:t>%</w:t>
      </w:r>
      <w:r>
        <w:rPr>
          <w:rStyle w:val="2"/>
        </w:rPr>
        <w:t xml:space="preserve"> перекиси водорода по ГОСТ 177 с добавлением 0,5 </w:t>
      </w:r>
      <w:r>
        <w:rPr>
          <w:rStyle w:val="BookAntiqua"/>
        </w:rPr>
        <w:t>%</w:t>
      </w:r>
      <w:r>
        <w:rPr>
          <w:rStyle w:val="2"/>
        </w:rPr>
        <w:t xml:space="preserve"> моющего средства по ГОСТ 25644.</w:t>
      </w:r>
    </w:p>
    <w:p w:rsidR="00BF2A7C" w:rsidRDefault="00BF2A7C" w:rsidP="00BF2A7C">
      <w:pPr>
        <w:pStyle w:val="31"/>
        <w:shd w:val="clear" w:color="auto" w:fill="auto"/>
        <w:tabs>
          <w:tab w:val="left" w:pos="3468"/>
        </w:tabs>
        <w:spacing w:before="0" w:after="0" w:line="210" w:lineRule="exact"/>
        <w:ind w:left="3120"/>
        <w:rPr>
          <w:rStyle w:val="3"/>
          <w:color w:val="000000"/>
        </w:rPr>
      </w:pPr>
      <w:bookmarkStart w:id="2" w:name="bookmark4"/>
      <w:r>
        <w:rPr>
          <w:rStyle w:val="3"/>
          <w:color w:val="000000"/>
        </w:rPr>
        <w:t>КОМПЛЕКТ ПОСТАВКИ</w:t>
      </w:r>
      <w:bookmarkEnd w:id="2"/>
    </w:p>
    <w:p w:rsidR="00BF2A7C" w:rsidRDefault="00BF2A7C" w:rsidP="00BF2A7C">
      <w:pPr>
        <w:pStyle w:val="31"/>
        <w:shd w:val="clear" w:color="auto" w:fill="auto"/>
        <w:tabs>
          <w:tab w:val="left" w:pos="3468"/>
        </w:tabs>
        <w:spacing w:before="0" w:after="0" w:line="210" w:lineRule="exact"/>
        <w:ind w:left="3120"/>
        <w:rPr>
          <w:color w:val="000000"/>
          <w:sz w:val="20"/>
          <w:szCs w:val="20"/>
        </w:rPr>
      </w:pPr>
    </w:p>
    <w:p w:rsidR="00BF2A7C" w:rsidRDefault="00BF2A7C" w:rsidP="00022BA4">
      <w:pPr>
        <w:pStyle w:val="a3"/>
        <w:shd w:val="clear" w:color="auto" w:fill="auto"/>
        <w:tabs>
          <w:tab w:val="left" w:pos="2073"/>
          <w:tab w:val="center" w:leader="dot" w:pos="7070"/>
          <w:tab w:val="center" w:pos="7168"/>
        </w:tabs>
        <w:spacing w:before="0" w:line="293" w:lineRule="exact"/>
        <w:ind w:firstLine="0"/>
        <w:jc w:val="both"/>
      </w:pPr>
      <w:r w:rsidRPr="00AA77F0">
        <w:rPr>
          <w:color w:val="000000"/>
          <w:sz w:val="20"/>
          <w:szCs w:val="20"/>
        </w:rPr>
        <w:t>Медицинский шкаф для хранения предметных стекол для гистологии</w:t>
      </w:r>
      <w:r>
        <w:rPr>
          <w:rStyle w:val="2"/>
        </w:rPr>
        <w:tab/>
        <w:t>1</w:t>
      </w:r>
      <w:r>
        <w:rPr>
          <w:rStyle w:val="2"/>
        </w:rPr>
        <w:tab/>
        <w:t>шт.</w:t>
      </w:r>
    </w:p>
    <w:p w:rsidR="00BF2A7C" w:rsidRDefault="00BF2A7C" w:rsidP="00022BA4">
      <w:pPr>
        <w:pStyle w:val="a3"/>
        <w:shd w:val="clear" w:color="auto" w:fill="auto"/>
        <w:tabs>
          <w:tab w:val="left" w:pos="1418"/>
          <w:tab w:val="center" w:leader="dot" w:pos="7070"/>
          <w:tab w:val="center" w:pos="7187"/>
        </w:tabs>
        <w:spacing w:before="0" w:line="293" w:lineRule="exact"/>
        <w:ind w:firstLine="0"/>
        <w:jc w:val="both"/>
      </w:pPr>
      <w:r>
        <w:rPr>
          <w:rStyle w:val="2"/>
        </w:rPr>
        <w:t>Тара упаковочная</w:t>
      </w:r>
      <w:r>
        <w:rPr>
          <w:rStyle w:val="2"/>
        </w:rPr>
        <w:tab/>
        <w:t>1</w:t>
      </w:r>
      <w:r>
        <w:rPr>
          <w:rStyle w:val="2"/>
        </w:rPr>
        <w:tab/>
        <w:t>шт.</w:t>
      </w:r>
    </w:p>
    <w:p w:rsidR="00BF2A7C" w:rsidRDefault="00BF2A7C" w:rsidP="00022BA4">
      <w:pPr>
        <w:pStyle w:val="31"/>
        <w:shd w:val="clear" w:color="auto" w:fill="auto"/>
        <w:tabs>
          <w:tab w:val="left" w:pos="3468"/>
        </w:tabs>
        <w:spacing w:before="0" w:after="0" w:line="210" w:lineRule="exact"/>
        <w:rPr>
          <w:rStyle w:val="2"/>
          <w:b w:val="0"/>
          <w:spacing w:val="3"/>
        </w:rPr>
      </w:pPr>
      <w:r w:rsidRPr="00D60558">
        <w:rPr>
          <w:rStyle w:val="2"/>
          <w:b w:val="0"/>
          <w:spacing w:val="3"/>
        </w:rPr>
        <w:t>Руководство по эксплуатации (паспорт</w:t>
      </w:r>
      <w:proofErr w:type="gramStart"/>
      <w:r w:rsidRPr="00D60558">
        <w:rPr>
          <w:rStyle w:val="2"/>
          <w:b w:val="0"/>
          <w:spacing w:val="3"/>
        </w:rPr>
        <w:t>)н</w:t>
      </w:r>
      <w:proofErr w:type="gramEnd"/>
      <w:r w:rsidRPr="00D60558">
        <w:rPr>
          <w:rStyle w:val="2"/>
          <w:b w:val="0"/>
          <w:spacing w:val="3"/>
        </w:rPr>
        <w:t>а русском/казахском языках 1 шт.</w:t>
      </w:r>
    </w:p>
    <w:p w:rsidR="00BF2A7C" w:rsidRDefault="00BF2A7C" w:rsidP="00BF2A7C">
      <w:pPr>
        <w:pStyle w:val="31"/>
        <w:shd w:val="clear" w:color="auto" w:fill="auto"/>
        <w:tabs>
          <w:tab w:val="left" w:pos="3468"/>
        </w:tabs>
        <w:spacing w:before="0" w:after="0" w:line="210" w:lineRule="exact"/>
        <w:rPr>
          <w:rStyle w:val="2"/>
          <w:b w:val="0"/>
          <w:spacing w:val="3"/>
        </w:rPr>
      </w:pPr>
    </w:p>
    <w:p w:rsidR="00BF2A7C" w:rsidRDefault="00BF2A7C" w:rsidP="00BF2A7C">
      <w:pPr>
        <w:pStyle w:val="31"/>
        <w:shd w:val="clear" w:color="auto" w:fill="auto"/>
        <w:tabs>
          <w:tab w:val="left" w:pos="608"/>
        </w:tabs>
        <w:spacing w:before="0" w:after="207" w:line="210" w:lineRule="exact"/>
        <w:ind w:left="260"/>
        <w:rPr>
          <w:rStyle w:val="3"/>
          <w:sz w:val="28"/>
          <w:szCs w:val="28"/>
        </w:rPr>
      </w:pPr>
      <w:bookmarkStart w:id="3" w:name="bookmark6"/>
    </w:p>
    <w:p w:rsidR="00BF2A7C" w:rsidRDefault="00BF2A7C" w:rsidP="00BF2A7C">
      <w:pPr>
        <w:pStyle w:val="31"/>
        <w:shd w:val="clear" w:color="auto" w:fill="auto"/>
        <w:tabs>
          <w:tab w:val="left" w:pos="608"/>
        </w:tabs>
        <w:spacing w:before="0" w:after="207" w:line="210" w:lineRule="exact"/>
        <w:ind w:left="260"/>
        <w:rPr>
          <w:rStyle w:val="3"/>
          <w:sz w:val="28"/>
          <w:szCs w:val="28"/>
        </w:rPr>
      </w:pPr>
      <w:r w:rsidRPr="00BF2A7C">
        <w:rPr>
          <w:rStyle w:val="3"/>
          <w:sz w:val="28"/>
          <w:szCs w:val="28"/>
        </w:rPr>
        <w:t>Эскиз шкафа предварительно согласовать с заказчиком</w:t>
      </w:r>
    </w:p>
    <w:bookmarkEnd w:id="3"/>
    <w:p w:rsidR="00BF2A7C" w:rsidRDefault="00BF2A7C" w:rsidP="00BF2A7C">
      <w:pPr>
        <w:pStyle w:val="a3"/>
        <w:shd w:val="clear" w:color="auto" w:fill="auto"/>
        <w:spacing w:before="0" w:line="274" w:lineRule="exact"/>
        <w:ind w:right="20" w:firstLine="0"/>
        <w:jc w:val="both"/>
      </w:pPr>
    </w:p>
    <w:p w:rsidR="00BF2A7C" w:rsidRDefault="00BF2A7C" w:rsidP="00BF2A7C">
      <w:pPr>
        <w:pStyle w:val="31"/>
        <w:shd w:val="clear" w:color="auto" w:fill="auto"/>
        <w:tabs>
          <w:tab w:val="left" w:pos="2817"/>
        </w:tabs>
        <w:spacing w:before="0" w:after="0" w:line="210" w:lineRule="exact"/>
        <w:ind w:left="360"/>
        <w:rPr>
          <w:rStyle w:val="3"/>
          <w:color w:val="000000"/>
        </w:rPr>
      </w:pPr>
      <w:bookmarkStart w:id="4" w:name="bookmark7"/>
      <w:r>
        <w:rPr>
          <w:rStyle w:val="3"/>
          <w:color w:val="000000"/>
        </w:rPr>
        <w:tab/>
        <w:t>ТЕХНИЧЕСКОЕ ОБСЛУЖИВАНИЕ</w:t>
      </w:r>
      <w:bookmarkEnd w:id="4"/>
    </w:p>
    <w:p w:rsidR="00022BA4" w:rsidRDefault="00022BA4" w:rsidP="00AE28A3">
      <w:pPr>
        <w:pStyle w:val="a3"/>
        <w:shd w:val="clear" w:color="auto" w:fill="auto"/>
        <w:spacing w:before="0" w:line="274" w:lineRule="exact"/>
        <w:ind w:right="20" w:firstLine="360"/>
        <w:jc w:val="both"/>
      </w:pPr>
      <w:r>
        <w:rPr>
          <w:rStyle w:val="2"/>
        </w:rPr>
        <w:t xml:space="preserve">Техническое обслуживание перед вводом в эксплуатацию и при эксплуатации (проводится один раз в полгода) заключается в проверке и подтяжке всех видов резьбовых соединений, замене, при необходимости, годными деталями поломанных или изношенных, промывке моющими растворами и санитарной обработке шкафа. </w:t>
      </w:r>
    </w:p>
    <w:p w:rsidR="00022BA4" w:rsidRDefault="00022BA4" w:rsidP="00AE28A3">
      <w:pPr>
        <w:pStyle w:val="a3"/>
        <w:shd w:val="clear" w:color="auto" w:fill="auto"/>
        <w:spacing w:before="0" w:line="274" w:lineRule="exact"/>
        <w:ind w:right="20" w:firstLine="360"/>
        <w:jc w:val="both"/>
      </w:pPr>
      <w:r>
        <w:rPr>
          <w:rStyle w:val="2"/>
        </w:rPr>
        <w:t>Проверка технического состояния, с целью установления возможности дальнейшего использования шкафа, проводится на соответствие технических характеристик и комплектности настоящего паспорта, при этом проверяется отсутствие погнутых и изношенных деталей, вмятин, коррозии металла, надежность всех видов соединений и креплений.</w:t>
      </w:r>
    </w:p>
    <w:p w:rsidR="00022BA4" w:rsidRDefault="00022BA4" w:rsidP="00022BA4">
      <w:pPr>
        <w:pStyle w:val="a3"/>
        <w:shd w:val="clear" w:color="auto" w:fill="auto"/>
        <w:spacing w:before="0" w:after="291" w:line="274" w:lineRule="exact"/>
        <w:ind w:right="20" w:firstLine="0"/>
        <w:jc w:val="both"/>
        <w:rPr>
          <w:rStyle w:val="2"/>
        </w:rPr>
      </w:pPr>
      <w:r>
        <w:rPr>
          <w:rStyle w:val="2"/>
        </w:rPr>
        <w:t xml:space="preserve">Критерием предельного состояния является состояние изделия, при котором дальнейшая </w:t>
      </w:r>
      <w:r>
        <w:rPr>
          <w:rStyle w:val="2"/>
        </w:rPr>
        <w:lastRenderedPageBreak/>
        <w:t>эксплуатация недопустима и нецелесообразна по условиям экономичности.</w:t>
      </w:r>
    </w:p>
    <w:p w:rsidR="00AE28A3" w:rsidRPr="00AE28A3" w:rsidRDefault="00AE28A3" w:rsidP="00AE28A3">
      <w:pPr>
        <w:pStyle w:val="a3"/>
        <w:shd w:val="clear" w:color="auto" w:fill="auto"/>
        <w:spacing w:before="0" w:line="274" w:lineRule="exact"/>
        <w:ind w:firstLine="0"/>
        <w:rPr>
          <w:rStyle w:val="2"/>
          <w:rFonts w:cs="Times New Roman"/>
          <w:color w:val="auto"/>
        </w:rPr>
      </w:pPr>
      <w:r>
        <w:rPr>
          <w:rStyle w:val="2"/>
          <w:rFonts w:cs="Times New Roman"/>
          <w:color w:val="auto"/>
        </w:rPr>
        <w:t xml:space="preserve">Текущий ремонт </w:t>
      </w:r>
    </w:p>
    <w:p w:rsidR="00AE28A3" w:rsidRPr="00AE28A3" w:rsidRDefault="00AE28A3" w:rsidP="00AE28A3">
      <w:pPr>
        <w:pStyle w:val="a3"/>
        <w:shd w:val="clear" w:color="auto" w:fill="auto"/>
        <w:spacing w:before="0" w:line="274" w:lineRule="exact"/>
        <w:ind w:firstLine="0"/>
        <w:jc w:val="both"/>
        <w:rPr>
          <w:rStyle w:val="2"/>
          <w:rFonts w:cs="Times New Roman"/>
          <w:color w:val="auto"/>
        </w:rPr>
      </w:pPr>
    </w:p>
    <w:p w:rsidR="00AE28A3" w:rsidRDefault="00AE28A3" w:rsidP="00AE28A3">
      <w:pPr>
        <w:pStyle w:val="a3"/>
        <w:shd w:val="clear" w:color="auto" w:fill="auto"/>
        <w:spacing w:before="0" w:line="274" w:lineRule="exact"/>
        <w:ind w:firstLine="0"/>
      </w:pPr>
      <w:r>
        <w:rPr>
          <w:rStyle w:val="2"/>
        </w:rPr>
        <w:t>Общие положения:</w:t>
      </w:r>
    </w:p>
    <w:p w:rsidR="00AE28A3" w:rsidRDefault="00AE28A3" w:rsidP="00AE28A3">
      <w:pPr>
        <w:pStyle w:val="a3"/>
        <w:shd w:val="clear" w:color="auto" w:fill="auto"/>
        <w:spacing w:before="0" w:line="274" w:lineRule="exact"/>
        <w:ind w:right="20" w:firstLine="708"/>
        <w:jc w:val="both"/>
      </w:pPr>
      <w:r>
        <w:rPr>
          <w:rStyle w:val="2"/>
        </w:rPr>
        <w:t>Текущий ремонт производится специалистами ремонтных предприятий или предприятия-изготовителя.</w:t>
      </w:r>
    </w:p>
    <w:p w:rsidR="00AE28A3" w:rsidRDefault="00AE28A3" w:rsidP="00AE28A3">
      <w:pPr>
        <w:pStyle w:val="a3"/>
        <w:shd w:val="clear" w:color="auto" w:fill="auto"/>
        <w:spacing w:before="0" w:line="274" w:lineRule="exact"/>
        <w:ind w:left="600" w:firstLine="0"/>
        <w:jc w:val="both"/>
      </w:pPr>
      <w:r>
        <w:rPr>
          <w:rStyle w:val="2"/>
        </w:rPr>
        <w:t>Содержание текущего ремонта:</w:t>
      </w:r>
    </w:p>
    <w:p w:rsidR="00AE28A3" w:rsidRDefault="00AE28A3" w:rsidP="00AE28A3">
      <w:pPr>
        <w:pStyle w:val="a3"/>
        <w:shd w:val="clear" w:color="auto" w:fill="auto"/>
        <w:spacing w:before="0" w:line="274" w:lineRule="exact"/>
        <w:ind w:left="20" w:firstLine="580"/>
        <w:jc w:val="both"/>
      </w:pPr>
      <w:r>
        <w:rPr>
          <w:rStyle w:val="2"/>
        </w:rPr>
        <w:t>Текущий ремонт включает следующие этапы:</w:t>
      </w:r>
    </w:p>
    <w:p w:rsidR="00AE28A3" w:rsidRDefault="00AE28A3" w:rsidP="00AE28A3">
      <w:pPr>
        <w:pStyle w:val="a3"/>
        <w:numPr>
          <w:ilvl w:val="0"/>
          <w:numId w:val="12"/>
        </w:numPr>
        <w:shd w:val="clear" w:color="auto" w:fill="auto"/>
        <w:spacing w:before="0" w:line="274" w:lineRule="exact"/>
        <w:ind w:left="2380" w:firstLine="0"/>
        <w:jc w:val="left"/>
      </w:pPr>
      <w:r>
        <w:rPr>
          <w:rStyle w:val="2"/>
        </w:rPr>
        <w:t xml:space="preserve"> обнаружение неисправностей;</w:t>
      </w:r>
    </w:p>
    <w:p w:rsidR="00AE28A3" w:rsidRDefault="00AE28A3" w:rsidP="00AE28A3">
      <w:pPr>
        <w:pStyle w:val="a3"/>
        <w:numPr>
          <w:ilvl w:val="0"/>
          <w:numId w:val="12"/>
        </w:numPr>
        <w:shd w:val="clear" w:color="auto" w:fill="auto"/>
        <w:spacing w:before="0" w:line="274" w:lineRule="exact"/>
        <w:ind w:left="2380" w:firstLine="0"/>
        <w:jc w:val="left"/>
      </w:pPr>
      <w:r>
        <w:rPr>
          <w:rStyle w:val="2"/>
        </w:rPr>
        <w:t xml:space="preserve"> отыскание и исправление неисправностей;</w:t>
      </w:r>
    </w:p>
    <w:p w:rsidR="00AE28A3" w:rsidRDefault="00AE28A3" w:rsidP="00AE28A3">
      <w:pPr>
        <w:pStyle w:val="a3"/>
        <w:numPr>
          <w:ilvl w:val="0"/>
          <w:numId w:val="12"/>
        </w:numPr>
        <w:shd w:val="clear" w:color="auto" w:fill="auto"/>
        <w:spacing w:before="0" w:line="274" w:lineRule="exact"/>
        <w:ind w:left="2380" w:firstLine="0"/>
        <w:jc w:val="left"/>
      </w:pPr>
      <w:r>
        <w:rPr>
          <w:rStyle w:val="2"/>
        </w:rPr>
        <w:t xml:space="preserve"> проверка работоспособности изделия после ремонта.</w:t>
      </w:r>
    </w:p>
    <w:p w:rsidR="00AE28A3" w:rsidRDefault="00AE28A3" w:rsidP="00AE28A3">
      <w:pPr>
        <w:pStyle w:val="a3"/>
        <w:shd w:val="clear" w:color="auto" w:fill="auto"/>
        <w:spacing w:before="0" w:line="274" w:lineRule="exact"/>
        <w:ind w:left="20" w:firstLine="580"/>
        <w:jc w:val="both"/>
      </w:pPr>
      <w:r>
        <w:rPr>
          <w:rStyle w:val="2"/>
        </w:rPr>
        <w:t>Обнаружение неисправностей:</w:t>
      </w:r>
    </w:p>
    <w:p w:rsidR="00AE28A3" w:rsidRDefault="00AE28A3" w:rsidP="00AE28A3">
      <w:pPr>
        <w:pStyle w:val="a3"/>
        <w:shd w:val="clear" w:color="auto" w:fill="auto"/>
        <w:spacing w:before="0" w:line="274" w:lineRule="exact"/>
        <w:ind w:right="20" w:firstLine="0"/>
        <w:jc w:val="right"/>
      </w:pPr>
      <w:proofErr w:type="gramStart"/>
      <w:r>
        <w:rPr>
          <w:rStyle w:val="2"/>
        </w:rPr>
        <w:t>Обнаружение неисправностей производится в соответствии с разделом 7 (п.</w:t>
      </w:r>
      <w:proofErr w:type="gramEnd"/>
    </w:p>
    <w:p w:rsidR="00AE28A3" w:rsidRDefault="00AE28A3" w:rsidP="00AE28A3">
      <w:pPr>
        <w:pStyle w:val="a3"/>
        <w:shd w:val="clear" w:color="auto" w:fill="auto"/>
        <w:spacing w:before="0" w:line="274" w:lineRule="exact"/>
        <w:ind w:left="20" w:firstLine="720"/>
        <w:jc w:val="both"/>
      </w:pPr>
      <w:proofErr w:type="gramStart"/>
      <w:r>
        <w:rPr>
          <w:rStyle w:val="2"/>
        </w:rPr>
        <w:t>7.2-7.3) настоящего паспорта.</w:t>
      </w:r>
      <w:proofErr w:type="gramEnd"/>
    </w:p>
    <w:p w:rsidR="00AE28A3" w:rsidRDefault="00AE28A3" w:rsidP="00AE28A3">
      <w:pPr>
        <w:pStyle w:val="a3"/>
        <w:numPr>
          <w:ilvl w:val="0"/>
          <w:numId w:val="13"/>
        </w:numPr>
        <w:shd w:val="clear" w:color="auto" w:fill="auto"/>
        <w:spacing w:before="0" w:line="274" w:lineRule="exact"/>
        <w:ind w:left="20" w:right="20" w:firstLine="580"/>
        <w:jc w:val="both"/>
      </w:pPr>
      <w:r>
        <w:rPr>
          <w:rStyle w:val="2"/>
        </w:rPr>
        <w:t>Текущий ремонт в течение гарантийного срока эксплуатации производится специалистами завода-изготовителя.</w:t>
      </w:r>
    </w:p>
    <w:p w:rsidR="00AE28A3" w:rsidRDefault="00AE28A3" w:rsidP="00AE28A3">
      <w:pPr>
        <w:pStyle w:val="a3"/>
        <w:shd w:val="clear" w:color="auto" w:fill="auto"/>
        <w:spacing w:before="0" w:after="291" w:line="274" w:lineRule="exact"/>
        <w:ind w:right="20" w:firstLine="0"/>
        <w:jc w:val="both"/>
        <w:rPr>
          <w:rStyle w:val="2"/>
        </w:rPr>
      </w:pPr>
      <w:r>
        <w:rPr>
          <w:rStyle w:val="2"/>
        </w:rPr>
        <w:t>После выполнения текущего ремонта проводится проверка технического состояния</w:t>
      </w:r>
    </w:p>
    <w:p w:rsidR="00AE28A3" w:rsidRDefault="00AE28A3" w:rsidP="00AE28A3">
      <w:pPr>
        <w:pStyle w:val="31"/>
        <w:shd w:val="clear" w:color="auto" w:fill="auto"/>
        <w:tabs>
          <w:tab w:val="left" w:pos="3240"/>
        </w:tabs>
        <w:spacing w:before="0" w:after="207" w:line="210" w:lineRule="exact"/>
        <w:ind w:left="360"/>
        <w:jc w:val="center"/>
      </w:pPr>
      <w:bookmarkStart w:id="5" w:name="bookmark13"/>
      <w:r>
        <w:rPr>
          <w:rStyle w:val="3"/>
          <w:color w:val="000000"/>
        </w:rPr>
        <w:t>ГАРАНТИЙНЫЕ ОБЯЗАТЕЛЬСТВА</w:t>
      </w:r>
      <w:bookmarkEnd w:id="5"/>
    </w:p>
    <w:p w:rsidR="00AE28A3" w:rsidRDefault="00AE28A3" w:rsidP="00AE28A3">
      <w:pPr>
        <w:pStyle w:val="a3"/>
        <w:shd w:val="clear" w:color="auto" w:fill="auto"/>
        <w:spacing w:before="0" w:line="274" w:lineRule="exact"/>
        <w:ind w:left="600" w:right="20" w:firstLine="0"/>
        <w:jc w:val="both"/>
      </w:pPr>
      <w:r>
        <w:rPr>
          <w:rStyle w:val="2"/>
        </w:rPr>
        <w:t>Гарантийный срок эксплуатации при соблюдении потребителем условий эксплуатации, хранения и транспортирования установлен 12 месяцев со дня ввода изделия в эксплуатацию.</w:t>
      </w:r>
    </w:p>
    <w:p w:rsidR="00AE28A3" w:rsidRPr="00514C9C" w:rsidRDefault="00AE28A3" w:rsidP="00AE28A3">
      <w:pPr>
        <w:pStyle w:val="a3"/>
        <w:shd w:val="clear" w:color="auto" w:fill="auto"/>
        <w:spacing w:before="0" w:line="274" w:lineRule="exact"/>
        <w:ind w:left="600" w:firstLine="0"/>
        <w:jc w:val="both"/>
        <w:rPr>
          <w:rStyle w:val="2"/>
        </w:rPr>
      </w:pPr>
      <w:r>
        <w:rPr>
          <w:rStyle w:val="2"/>
        </w:rPr>
        <w:t xml:space="preserve"> Гарантийный срок хранения - 12 месяцев.</w:t>
      </w:r>
    </w:p>
    <w:p w:rsidR="00AE28A3" w:rsidRDefault="00AE28A3" w:rsidP="00AE28A3">
      <w:pPr>
        <w:pStyle w:val="a3"/>
        <w:shd w:val="clear" w:color="auto" w:fill="auto"/>
        <w:spacing w:before="0" w:after="291" w:line="274" w:lineRule="exact"/>
        <w:ind w:right="20" w:firstLine="0"/>
        <w:jc w:val="both"/>
      </w:pPr>
    </w:p>
    <w:p w:rsidR="00BF2A7C" w:rsidRPr="006D5CC8" w:rsidRDefault="00BF2A7C" w:rsidP="00BF2A7C">
      <w:pPr>
        <w:pStyle w:val="31"/>
        <w:shd w:val="clear" w:color="auto" w:fill="auto"/>
        <w:tabs>
          <w:tab w:val="left" w:pos="2817"/>
        </w:tabs>
        <w:spacing w:before="0" w:after="0" w:line="210" w:lineRule="exact"/>
        <w:ind w:left="360"/>
        <w:rPr>
          <w:rStyle w:val="3"/>
        </w:rPr>
      </w:pPr>
    </w:p>
    <w:p w:rsidR="00C52CC2" w:rsidRDefault="00C52CC2" w:rsidP="00BF2A7C"/>
    <w:sectPr w:rsidR="00C52CC2" w:rsidSect="00C5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22BAC5E0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>
    <w:nsid w:val="0000000F"/>
    <w:multiLevelType w:val="multilevel"/>
    <w:tmpl w:val="0000000E"/>
    <w:lvl w:ilvl="0">
      <w:start w:val="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>
    <w:nsid w:val="0FD05D3C"/>
    <w:multiLevelType w:val="multilevel"/>
    <w:tmpl w:val="00000008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>
    <w:nsid w:val="1E556476"/>
    <w:multiLevelType w:val="multilevel"/>
    <w:tmpl w:val="936883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6FE0B72"/>
    <w:multiLevelType w:val="multilevel"/>
    <w:tmpl w:val="22BAC5E0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>
    <w:nsid w:val="306E3971"/>
    <w:multiLevelType w:val="multilevel"/>
    <w:tmpl w:val="22BAC5E0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>
    <w:nsid w:val="3E6151B2"/>
    <w:multiLevelType w:val="multilevel"/>
    <w:tmpl w:val="22BAC5E0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8">
    <w:nsid w:val="52390D9A"/>
    <w:multiLevelType w:val="multilevel"/>
    <w:tmpl w:val="22BAC5E0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9">
    <w:nsid w:val="5DC76FF1"/>
    <w:multiLevelType w:val="multilevel"/>
    <w:tmpl w:val="22BAC5E0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0">
    <w:nsid w:val="6C3B719E"/>
    <w:multiLevelType w:val="multilevel"/>
    <w:tmpl w:val="22BAC5E0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1">
    <w:nsid w:val="7A47591A"/>
    <w:multiLevelType w:val="multilevel"/>
    <w:tmpl w:val="22BAC5E0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2">
    <w:nsid w:val="7B083EA9"/>
    <w:multiLevelType w:val="multilevel"/>
    <w:tmpl w:val="22BAC5E0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3">
    <w:nsid w:val="7F386AD7"/>
    <w:multiLevelType w:val="multilevel"/>
    <w:tmpl w:val="22BAC5E0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13"/>
  </w:num>
  <w:num w:numId="8">
    <w:abstractNumId w:val="11"/>
  </w:num>
  <w:num w:numId="9">
    <w:abstractNumId w:val="12"/>
  </w:num>
  <w:num w:numId="10">
    <w:abstractNumId w:val="5"/>
  </w:num>
  <w:num w:numId="11">
    <w:abstractNumId w:val="6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A7C"/>
    <w:rsid w:val="00022BA4"/>
    <w:rsid w:val="00076FCF"/>
    <w:rsid w:val="001906EC"/>
    <w:rsid w:val="0019686A"/>
    <w:rsid w:val="002E7B4A"/>
    <w:rsid w:val="005E6537"/>
    <w:rsid w:val="009666F2"/>
    <w:rsid w:val="00A52501"/>
    <w:rsid w:val="00AE28A3"/>
    <w:rsid w:val="00BF2A7C"/>
    <w:rsid w:val="00C52CC2"/>
    <w:rsid w:val="00D60558"/>
    <w:rsid w:val="00E1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Знак2"/>
    <w:basedOn w:val="a0"/>
    <w:uiPriority w:val="99"/>
    <w:semiHidden/>
    <w:rsid w:val="00BF2A7C"/>
    <w:rPr>
      <w:rFonts w:cs="Courier New"/>
      <w:color w:val="000000"/>
    </w:rPr>
  </w:style>
  <w:style w:type="character" w:customStyle="1" w:styleId="3">
    <w:name w:val="Заголовок №3_"/>
    <w:basedOn w:val="a0"/>
    <w:link w:val="31"/>
    <w:uiPriority w:val="99"/>
    <w:locked/>
    <w:rsid w:val="00BF2A7C"/>
    <w:rPr>
      <w:rFonts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BookAntiqua">
    <w:name w:val="Основной текст + Book Antiqua"/>
    <w:aliases w:val="10 pt,Полужирный,Курсив,Интервал 0 pt"/>
    <w:basedOn w:val="2"/>
    <w:uiPriority w:val="99"/>
    <w:rsid w:val="00BF2A7C"/>
    <w:rPr>
      <w:rFonts w:ascii="Book Antiqua" w:hAnsi="Book Antiqua" w:cs="Book Antiqua"/>
      <w:b/>
      <w:bCs/>
      <w:i/>
      <w:iCs/>
      <w:spacing w:val="0"/>
      <w:sz w:val="20"/>
      <w:szCs w:val="20"/>
      <w:u w:val="none"/>
    </w:rPr>
  </w:style>
  <w:style w:type="paragraph" w:styleId="a3">
    <w:name w:val="Body Text"/>
    <w:basedOn w:val="a"/>
    <w:link w:val="a4"/>
    <w:uiPriority w:val="99"/>
    <w:rsid w:val="00BF2A7C"/>
    <w:pPr>
      <w:widowControl w:val="0"/>
      <w:shd w:val="clear" w:color="auto" w:fill="FFFFFF"/>
      <w:spacing w:before="1440" w:line="278" w:lineRule="exact"/>
      <w:ind w:hanging="720"/>
      <w:jc w:val="center"/>
    </w:pPr>
    <w:rPr>
      <w:rFonts w:eastAsia="Times New Roman" w:cs="Times New Roman"/>
      <w:spacing w:val="3"/>
      <w:sz w:val="21"/>
      <w:szCs w:val="21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F2A7C"/>
    <w:rPr>
      <w:rFonts w:eastAsia="Times New Roman" w:cs="Times New Roman"/>
      <w:spacing w:val="3"/>
      <w:sz w:val="21"/>
      <w:szCs w:val="21"/>
      <w:shd w:val="clear" w:color="auto" w:fill="FFFFFF"/>
      <w:lang w:eastAsia="ru-RU"/>
    </w:rPr>
  </w:style>
  <w:style w:type="paragraph" w:customStyle="1" w:styleId="31">
    <w:name w:val="Заголовок №31"/>
    <w:basedOn w:val="a"/>
    <w:link w:val="3"/>
    <w:uiPriority w:val="99"/>
    <w:rsid w:val="00BF2A7C"/>
    <w:pPr>
      <w:widowControl w:val="0"/>
      <w:shd w:val="clear" w:color="auto" w:fill="FFFFFF"/>
      <w:spacing w:before="240" w:after="300" w:line="240" w:lineRule="atLeast"/>
      <w:jc w:val="both"/>
      <w:outlineLvl w:val="2"/>
    </w:pPr>
    <w:rPr>
      <w:rFonts w:cs="Times New Roman"/>
      <w:b/>
      <w:bCs/>
      <w:spacing w:val="2"/>
      <w:sz w:val="21"/>
      <w:szCs w:val="21"/>
    </w:rPr>
  </w:style>
  <w:style w:type="character" w:customStyle="1" w:styleId="30">
    <w:name w:val="Заголовок №3"/>
    <w:basedOn w:val="3"/>
    <w:uiPriority w:val="99"/>
    <w:rsid w:val="00BF2A7C"/>
    <w:rPr>
      <w:rFonts w:ascii="Times New Roman" w:hAnsi="Times New Roman"/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Олжас</cp:lastModifiedBy>
  <cp:revision>6</cp:revision>
  <cp:lastPrinted>2018-10-19T04:34:00Z</cp:lastPrinted>
  <dcterms:created xsi:type="dcterms:W3CDTF">2018-10-16T03:46:00Z</dcterms:created>
  <dcterms:modified xsi:type="dcterms:W3CDTF">2018-10-19T04:34:00Z</dcterms:modified>
</cp:coreProperties>
</file>