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377D5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</w:t>
      </w:r>
      <w:r w:rsidR="007A7A61">
        <w:rPr>
          <w:rStyle w:val="s1"/>
          <w:sz w:val="22"/>
          <w:szCs w:val="22"/>
        </w:rPr>
        <w:t>6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774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215"/>
        <w:gridCol w:w="1769"/>
      </w:tblGrid>
      <w:tr w:rsidR="009304D2" w:rsidRPr="00377D50" w:rsidTr="00BC58F5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377D50" w:rsidTr="00BC58F5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BC58F5" w:rsidRDefault="00114673" w:rsidP="00BC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ДАБ+жидкий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673">
              <w:rPr>
                <w:rFonts w:ascii="Times New Roman" w:eastAsia="Times New Roman" w:hAnsi="Times New Roman" w:cs="Times New Roman"/>
                <w:sz w:val="24"/>
                <w:szCs w:val="24"/>
              </w:rPr>
              <w:t>1100 тестов, 110 мл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114673" w:rsidP="000D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BC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11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0D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581 459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0D5557" w:rsidP="00377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581 459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A61" w:rsidRPr="007A7A61" w:rsidRDefault="007A7A61" w:rsidP="007A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Техническая спецификация</w:t>
      </w:r>
    </w:p>
    <w:p w:rsidR="00114673" w:rsidRPr="00114673" w:rsidRDefault="00114673" w:rsidP="00114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673"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>.</w:t>
      </w:r>
    </w:p>
    <w:p w:rsidR="00114673" w:rsidRPr="00114673" w:rsidRDefault="00114673" w:rsidP="00114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673">
        <w:rPr>
          <w:rFonts w:ascii="Times New Roman" w:hAnsi="Times New Roman" w:cs="Times New Roman"/>
          <w:sz w:val="24"/>
          <w:szCs w:val="24"/>
        </w:rPr>
        <w:t xml:space="preserve">Эта система субстрат-хромоген представляет собой высокочувствительную систему ДАБ, подходящую для использования в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иммуногистохимических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 xml:space="preserve"> препаратах на основе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пероксидазы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 xml:space="preserve"> (IHC) и в методы окрашивания гибридизацией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11467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14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673" w:rsidRPr="00114673" w:rsidRDefault="00114673" w:rsidP="00114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673">
        <w:rPr>
          <w:rFonts w:ascii="Times New Roman" w:hAnsi="Times New Roman" w:cs="Times New Roman"/>
          <w:sz w:val="24"/>
          <w:szCs w:val="24"/>
        </w:rPr>
        <w:t xml:space="preserve">Поставляется в двух пластиковых флаконах: </w:t>
      </w:r>
      <w:bookmarkStart w:id="0" w:name="_GoBack"/>
      <w:bookmarkEnd w:id="0"/>
      <w:r w:rsidRPr="00114673">
        <w:rPr>
          <w:rFonts w:ascii="Times New Roman" w:hAnsi="Times New Roman" w:cs="Times New Roman"/>
          <w:sz w:val="24"/>
          <w:szCs w:val="24"/>
        </w:rPr>
        <w:t>5 мл ДАБ + хромоген (3,3'-диаминобензидин в растворе хромогена) и 110мл субстратного буфера (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Имидазол-</w:t>
      </w:r>
      <w:proofErr w:type="gramStart"/>
      <w:r w:rsidRPr="00114673">
        <w:rPr>
          <w:rFonts w:ascii="Times New Roman" w:hAnsi="Times New Roman" w:cs="Times New Roman"/>
          <w:sz w:val="24"/>
          <w:szCs w:val="24"/>
        </w:rPr>
        <w:t>HCl</w:t>
      </w:r>
      <w:proofErr w:type="gramEnd"/>
      <w:r w:rsidRPr="00114673">
        <w:rPr>
          <w:rFonts w:ascii="Times New Roman" w:hAnsi="Times New Roman" w:cs="Times New Roman"/>
          <w:sz w:val="24"/>
          <w:szCs w:val="24"/>
        </w:rPr>
        <w:t>-буфер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 xml:space="preserve"> 7,5, содержащий перекись водорода и </w:t>
      </w:r>
      <w:proofErr w:type="spellStart"/>
      <w:r w:rsidRPr="00114673">
        <w:rPr>
          <w:rFonts w:ascii="Times New Roman" w:hAnsi="Times New Roman" w:cs="Times New Roman"/>
          <w:sz w:val="24"/>
          <w:szCs w:val="24"/>
        </w:rPr>
        <w:t>антимикробный</w:t>
      </w:r>
      <w:proofErr w:type="spellEnd"/>
      <w:r w:rsidRPr="00114673">
        <w:rPr>
          <w:rFonts w:ascii="Times New Roman" w:hAnsi="Times New Roman" w:cs="Times New Roman"/>
          <w:sz w:val="24"/>
          <w:szCs w:val="24"/>
        </w:rPr>
        <w:t xml:space="preserve"> агент).</w:t>
      </w: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612CBF">
        <w:rPr>
          <w:rFonts w:ascii="Times New Roman" w:hAnsi="Times New Roman" w:cs="Times New Roman"/>
          <w:sz w:val="24"/>
          <w:szCs w:val="24"/>
        </w:rPr>
        <w:t>1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612CBF">
        <w:rPr>
          <w:rFonts w:ascii="Times New Roman" w:hAnsi="Times New Roman" w:cs="Times New Roman"/>
          <w:sz w:val="24"/>
          <w:szCs w:val="24"/>
        </w:rPr>
        <w:t>у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557">
        <w:rPr>
          <w:rFonts w:ascii="Times New Roman" w:hAnsi="Times New Roman" w:cs="Times New Roman"/>
          <w:b/>
          <w:sz w:val="24"/>
          <w:szCs w:val="24"/>
        </w:rPr>
        <w:t>581 459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5557">
        <w:rPr>
          <w:rFonts w:ascii="Times New Roman" w:hAnsi="Times New Roman" w:cs="Times New Roman"/>
          <w:b/>
          <w:sz w:val="24"/>
          <w:szCs w:val="24"/>
        </w:rPr>
        <w:t>пятьсот восемьдесят одна тысяча четыреста пятьдесят девять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0D555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D5557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0D555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D5557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0D555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D5557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0D5557"/>
    <w:rsid w:val="00104405"/>
    <w:rsid w:val="0010769D"/>
    <w:rsid w:val="00114673"/>
    <w:rsid w:val="002001A7"/>
    <w:rsid w:val="00217090"/>
    <w:rsid w:val="003473C8"/>
    <w:rsid w:val="00373658"/>
    <w:rsid w:val="00377D50"/>
    <w:rsid w:val="003916C9"/>
    <w:rsid w:val="003A24E1"/>
    <w:rsid w:val="003B68A9"/>
    <w:rsid w:val="00436375"/>
    <w:rsid w:val="00532840"/>
    <w:rsid w:val="0056732F"/>
    <w:rsid w:val="005B24D2"/>
    <w:rsid w:val="00604B0B"/>
    <w:rsid w:val="00612CBF"/>
    <w:rsid w:val="00661FDA"/>
    <w:rsid w:val="006B5130"/>
    <w:rsid w:val="00722CC0"/>
    <w:rsid w:val="007A7A61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C58F5"/>
    <w:rsid w:val="00C6787D"/>
    <w:rsid w:val="00D157B3"/>
    <w:rsid w:val="00E45EE9"/>
    <w:rsid w:val="00EE0164"/>
    <w:rsid w:val="00F577FA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3</cp:revision>
  <cp:lastPrinted>2019-04-22T03:02:00Z</cp:lastPrinted>
  <dcterms:created xsi:type="dcterms:W3CDTF">2019-06-05T04:01:00Z</dcterms:created>
  <dcterms:modified xsi:type="dcterms:W3CDTF">2019-06-06T06:06:00Z</dcterms:modified>
</cp:coreProperties>
</file>