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4CF3" w14:textId="1DA57F28" w:rsidR="00C27740" w:rsidRPr="00C27740" w:rsidRDefault="00C27740" w:rsidP="00C2774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DE8">
        <w:rPr>
          <w:rStyle w:val="s1"/>
          <w:sz w:val="28"/>
          <w:szCs w:val="28"/>
        </w:rPr>
        <w:t>Объявление  № 0</w:t>
      </w:r>
      <w:r w:rsidRPr="00C27740">
        <w:rPr>
          <w:rStyle w:val="s1"/>
          <w:sz w:val="28"/>
          <w:szCs w:val="28"/>
        </w:rPr>
        <w:t>1</w:t>
      </w:r>
      <w:r w:rsidRPr="007D7DE8">
        <w:rPr>
          <w:rStyle w:val="s1"/>
          <w:sz w:val="28"/>
          <w:szCs w:val="28"/>
        </w:rPr>
        <w:t>-2</w:t>
      </w:r>
      <w:r w:rsidRPr="00C27740">
        <w:rPr>
          <w:rStyle w:val="s1"/>
          <w:sz w:val="28"/>
          <w:szCs w:val="28"/>
        </w:rPr>
        <w:t>3</w:t>
      </w:r>
      <w:r w:rsidRPr="007D7DE8">
        <w:rPr>
          <w:rStyle w:val="s1"/>
          <w:sz w:val="28"/>
          <w:szCs w:val="28"/>
        </w:rPr>
        <w:t xml:space="preserve"> Приобретение </w:t>
      </w:r>
      <w:r>
        <w:rPr>
          <w:rStyle w:val="s1"/>
          <w:sz w:val="28"/>
          <w:szCs w:val="28"/>
        </w:rPr>
        <w:t>электронных медицинских весов с автономным питанием</w:t>
      </w:r>
    </w:p>
    <w:p w14:paraId="75E2DD7E" w14:textId="12EAE165" w:rsidR="00C27740" w:rsidRPr="007D7DE8" w:rsidRDefault="00C27740" w:rsidP="00C277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Протозанова 7В, объявляет о проведении з</w:t>
      </w:r>
      <w:r w:rsidRPr="007D7DE8">
        <w:rPr>
          <w:rStyle w:val="s1"/>
          <w:b w:val="0"/>
          <w:sz w:val="28"/>
          <w:szCs w:val="28"/>
        </w:rPr>
        <w:t>акупа способом запроса ценовых предложений</w:t>
      </w:r>
      <w:r w:rsidRPr="007D7D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s1"/>
          <w:sz w:val="28"/>
          <w:szCs w:val="28"/>
        </w:rPr>
        <w:t>Электронные медицинские весы с автономным питанием</w:t>
      </w:r>
      <w:r w:rsidRPr="007D7DE8">
        <w:rPr>
          <w:rFonts w:ascii="Times New Roman" w:hAnsi="Times New Roman" w:cs="Times New Roman"/>
          <w:sz w:val="28"/>
          <w:szCs w:val="28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3"/>
        <w:gridCol w:w="7402"/>
        <w:gridCol w:w="1231"/>
        <w:gridCol w:w="1566"/>
        <w:gridCol w:w="1406"/>
        <w:gridCol w:w="2268"/>
      </w:tblGrid>
      <w:tr w:rsidR="00C27740" w:rsidRPr="007D7DE8" w14:paraId="6AF77076" w14:textId="77777777" w:rsidTr="00F1159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B581519" w14:textId="77777777" w:rsidR="00C27740" w:rsidRPr="007D7DE8" w:rsidRDefault="00C27740" w:rsidP="00F11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E3055" w14:textId="77777777" w:rsidR="00C27740" w:rsidRPr="007D7DE8" w:rsidRDefault="00C27740" w:rsidP="00F1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0F4F7" w14:textId="77777777" w:rsidR="00C27740" w:rsidRPr="007D7DE8" w:rsidRDefault="00C27740" w:rsidP="00F1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ед. изм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C2512B" w14:textId="77777777" w:rsidR="00C27740" w:rsidRPr="007D7DE8" w:rsidRDefault="00C27740" w:rsidP="00F1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0A342" w14:textId="77777777" w:rsidR="00C27740" w:rsidRPr="007D7DE8" w:rsidRDefault="00C27740" w:rsidP="00F1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73DD24" w14:textId="77777777" w:rsidR="00C27740" w:rsidRPr="007D7DE8" w:rsidRDefault="00C27740" w:rsidP="00F1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Сумма затрат, тенге</w:t>
            </w:r>
          </w:p>
        </w:tc>
      </w:tr>
      <w:tr w:rsidR="00C27740" w:rsidRPr="007D7DE8" w14:paraId="07E986D4" w14:textId="77777777" w:rsidTr="00F11592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1A25C86" w14:textId="77777777" w:rsidR="00C27740" w:rsidRPr="007D7DE8" w:rsidRDefault="00C27740" w:rsidP="00F11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2F28A" w14:textId="77777777" w:rsidR="00C27740" w:rsidRDefault="00C27740" w:rsidP="00F115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Электронные медицинские весы с автономным питанием</w:t>
            </w: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53B3796" w14:textId="120FF690" w:rsidR="00C27740" w:rsidRDefault="00C27740" w:rsidP="00C277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3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Весы электронные с автономным питанием настольные для взвешивания биологических отходов. Предназначены для взвешивания массой до 15 кг. Принцип действия основан на преобразовании деформации упругого элемента, возникающий под действием взвешиваемого груза, в аналоговый электрический сигнал. Затем микропроцессор, управляемый весами, преобразует сигнал в цифровую форму и выдает результат на ЖК-индикатор. Данные весы могут работать как от встроенного аккумулятора, так и от сетевого адаптера (блока питания). Данные весы обладают следующими особенностями: автоматическое устройство первоначальной установки на ноль; полуавтоматическое устройство установки на ноль и полуавтоматическое уст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3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ойство выборки массы тары; устройство автоматической фиксации массы; устройство установки по уровню с помощью ампулы уровня и опор, регулируемых по высоте. Весы имеют сигнализацию о перегрузке при показаниях более чем 15,045 кг. Технические характеристики весов: класс точности весов по ГОСТ29329-92 - средний, III; наибольший предел взвешивания (кг) - 15; наименьший предел взвешивания (г) </w:t>
            </w:r>
            <w:r w:rsidRPr="00673C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- 20; наибольший предел выборки массы тары (кг) - 5; погрешность весов при нецентрализованном расположении груза на платформе не более (г) - ±4; непостоянство показаний ненагруженных весов (г) - ±1; время установления показаний не более (с) - 2; питание от аккумулятора с выходным напряжением (В) - 5,5-7,0; питание от сетевого адаптера с выходным нестабилизированным напряжением (В) - 9,0-12,0; потребляемая мощность не более (мВт) - 120; время работы в автономном режиме от аккумулятора не менее (ч) - 48; время работы от сетевого адаптера - неограничено; габаритные размеры, ВхШхГ (мм) - 105±5х540±10х300±10; масса не более (кг) - 5; средний срок службы - не менее (лет) - 8. Гарантийный срок обслуживания - не менее 12 месяцев.</w:t>
            </w:r>
          </w:p>
          <w:p w14:paraId="1DEBAEA9" w14:textId="69588D8D" w:rsidR="00C27740" w:rsidRPr="007D7DE8" w:rsidRDefault="00C27740" w:rsidP="00F115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850A6" w14:textId="07E9BA4F" w:rsidR="00C27740" w:rsidRPr="00C27740" w:rsidRDefault="00C27740" w:rsidP="00F1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2774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AE68A" w14:textId="17318653" w:rsidR="00C27740" w:rsidRPr="007D7DE8" w:rsidRDefault="00644718" w:rsidP="00F1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B2E41" w14:textId="5231279F" w:rsidR="00C27740" w:rsidRPr="00C27740" w:rsidRDefault="00C27740" w:rsidP="00F1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189732,15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3A194E" w14:textId="5ADCA47E" w:rsidR="00C27740" w:rsidRPr="007D7DE8" w:rsidRDefault="00C27740" w:rsidP="00F11592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189732,15</w:t>
            </w:r>
          </w:p>
        </w:tc>
      </w:tr>
    </w:tbl>
    <w:p w14:paraId="24E61D0D" w14:textId="77777777" w:rsidR="00C27740" w:rsidRPr="007D7DE8" w:rsidRDefault="00C27740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AF551BE" w14:textId="77777777" w:rsidR="00C27740" w:rsidRPr="007D7DE8" w:rsidRDefault="00C27740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Требуемый срок поставки: п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7D7DE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4DAD95" w14:textId="77777777" w:rsidR="00C27740" w:rsidRPr="007D7DE8" w:rsidRDefault="00C27740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поставки: г. Усть-Каменогорск, пр. Абая, 18/5.</w:t>
      </w:r>
    </w:p>
    <w:p w14:paraId="5F08F283" w14:textId="1E8704F7" w:rsidR="00C27740" w:rsidRPr="007D7DE8" w:rsidRDefault="00C27740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7DE8">
        <w:rPr>
          <w:rFonts w:ascii="Times New Roman" w:hAnsi="Times New Roman" w:cs="Times New Roman"/>
          <w:sz w:val="28"/>
          <w:szCs w:val="28"/>
        </w:rPr>
        <w:t>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754C6D12" w14:textId="6A7C01BF" w:rsidR="00C27740" w:rsidRPr="007D7DE8" w:rsidRDefault="00C27740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D7DE8">
        <w:rPr>
          <w:rFonts w:ascii="Times New Roman" w:hAnsi="Times New Roman" w:cs="Times New Roman"/>
          <w:sz w:val="28"/>
          <w:szCs w:val="28"/>
        </w:rPr>
        <w:t>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10013172" w14:textId="0DF01021" w:rsidR="00C27740" w:rsidRPr="007D7DE8" w:rsidRDefault="00C27740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Конверты с ценовыми предложениями будут вскрываться в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7DE8">
        <w:rPr>
          <w:rFonts w:ascii="Times New Roman" w:hAnsi="Times New Roman" w:cs="Times New Roman"/>
          <w:sz w:val="28"/>
          <w:szCs w:val="28"/>
        </w:rPr>
        <w:t>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7D7D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D7DE8">
        <w:rPr>
          <w:rFonts w:ascii="Times New Roman" w:hAnsi="Times New Roman" w:cs="Times New Roman"/>
          <w:sz w:val="28"/>
          <w:szCs w:val="28"/>
        </w:rPr>
        <w:t xml:space="preserve"> следующему адресу: г. Усть-Каменогорск, ул. Протозанова,7В.  каб. Директора</w:t>
      </w:r>
    </w:p>
    <w:p w14:paraId="18D29717" w14:textId="77777777" w:rsidR="00C27740" w:rsidRPr="007D7DE8" w:rsidRDefault="00C27740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8(7232)208-628.</w:t>
      </w:r>
    </w:p>
    <w:p w14:paraId="61FB1B6E" w14:textId="77777777" w:rsidR="00C27740" w:rsidRPr="007D7DE8" w:rsidRDefault="00C27740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163B40C1" w14:textId="76A24458" w:rsidR="00015386" w:rsidRDefault="00C27740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 </w:t>
      </w:r>
      <w:r w:rsidRPr="007D7DE8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О СОГЛАСОВАТЬ С ЗАКАЗЧИКОМ</w:t>
      </w:r>
      <w:r w:rsidRPr="007D7DE8">
        <w:rPr>
          <w:rFonts w:ascii="Times New Roman" w:hAnsi="Times New Roman" w:cs="Times New Roman"/>
          <w:sz w:val="28"/>
          <w:szCs w:val="28"/>
        </w:rPr>
        <w:t>!</w:t>
      </w:r>
    </w:p>
    <w:p w14:paraId="4A24DBDB" w14:textId="03132C04" w:rsidR="00C51EDF" w:rsidRDefault="00C51EDF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118C458F" w14:textId="4D5549F4" w:rsidR="00C51EDF" w:rsidRDefault="00C51EDF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5C02FFAA" w14:textId="7A16F76B" w:rsidR="00C51EDF" w:rsidRDefault="00C51EDF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5E1EBBD4" w14:textId="5C18ACE0" w:rsidR="00C51EDF" w:rsidRDefault="00C51EDF" w:rsidP="00C2774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14:paraId="39ACE6B1" w14:textId="77777777" w:rsidR="00C51EDF" w:rsidRDefault="00C51EDF" w:rsidP="00C27740">
      <w:pPr>
        <w:spacing w:after="0" w:line="240" w:lineRule="auto"/>
        <w:ind w:firstLine="400"/>
        <w:jc w:val="both"/>
      </w:pPr>
    </w:p>
    <w:sectPr w:rsidR="00C51EDF" w:rsidSect="00290DB6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C2917"/>
    <w:multiLevelType w:val="multilevel"/>
    <w:tmpl w:val="3EE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40"/>
    <w:rsid w:val="00015386"/>
    <w:rsid w:val="00644718"/>
    <w:rsid w:val="00C27740"/>
    <w:rsid w:val="00C5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AF95"/>
  <w15:chartTrackingRefBased/>
  <w15:docId w15:val="{67789457-F742-4FCA-8F33-3241DC63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7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C2774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2023-04-04T06:19:00Z</dcterms:created>
  <dcterms:modified xsi:type="dcterms:W3CDTF">2023-04-04T08:05:00Z</dcterms:modified>
</cp:coreProperties>
</file>